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 xml:space="preserve">ЛОТ № 1 – поставка автоматических выключателей ВА 5543 стационарного типа номиналом 2000А; 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2 – поставка автоматических выключателей ВА 5543 стационарного типа номиналом 1600А;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 xml:space="preserve">ЛОТ № 3 – поставка автоматических выключателей ВА5541 стационарного типа номиналом 1000А; 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4 – поставка автоматических выключателей ВА5739 стационарного типа номиналом 630А;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5 – поставка автоматических выключателей ВА5739 стационарного типа номиналом 500А;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6 – поставка автоматических выключателей ВА5739 стационарного типа номиналом 320А;</w:t>
      </w:r>
    </w:p>
    <w:p w:rsidR="00AA19B4" w:rsidRPr="00AA19B4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7 – поставка электропривода для автоматического выключателя ВА5543 стационарного типа номиналом 2000А;</w:t>
      </w:r>
    </w:p>
    <w:p w:rsidR="001F18E6" w:rsidRDefault="00AA19B4" w:rsidP="00AA19B4">
      <w:pPr>
        <w:pStyle w:val="310"/>
        <w:jc w:val="center"/>
        <w:rPr>
          <w:sz w:val="20"/>
          <w:szCs w:val="24"/>
        </w:rPr>
      </w:pPr>
      <w:r w:rsidRPr="00AA19B4">
        <w:rPr>
          <w:sz w:val="20"/>
          <w:szCs w:val="24"/>
        </w:rPr>
        <w:t>ЛОТ № 8 – поставка электропривода для автоматического выключателя ВА5543 стационарного типа номиналом 1600А.</w:t>
      </w:r>
      <w:r w:rsidR="00630427">
        <w:rPr>
          <w:sz w:val="20"/>
          <w:szCs w:val="24"/>
        </w:rPr>
        <w:t xml:space="preserve"> </w:t>
      </w:r>
    </w:p>
    <w:p w:rsidR="005B3CC3" w:rsidRPr="00BA7F0C" w:rsidRDefault="005B3CC3" w:rsidP="005B3CC3">
      <w:pPr>
        <w:pStyle w:val="310"/>
        <w:jc w:val="center"/>
        <w:rPr>
          <w:sz w:val="24"/>
          <w:szCs w:val="24"/>
          <w:lang w:eastAsia="ru-RU"/>
        </w:rPr>
      </w:pPr>
      <w:r w:rsidRPr="005B3CC3">
        <w:rPr>
          <w:sz w:val="20"/>
          <w:szCs w:val="24"/>
        </w:rPr>
        <w:t>Реестровый номер ОЗЦ №</w:t>
      </w:r>
      <w:r w:rsidR="00630427">
        <w:rPr>
          <w:sz w:val="20"/>
          <w:szCs w:val="24"/>
        </w:rPr>
        <w:t>01</w:t>
      </w:r>
      <w:r w:rsidR="00AA19B4">
        <w:rPr>
          <w:sz w:val="20"/>
          <w:szCs w:val="24"/>
        </w:rPr>
        <w:t>9</w:t>
      </w:r>
      <w:r w:rsidR="001F18E6">
        <w:rPr>
          <w:sz w:val="20"/>
          <w:szCs w:val="24"/>
        </w:rPr>
        <w:t>/2017</w:t>
      </w:r>
      <w:r w:rsidRPr="005B3CC3">
        <w:rPr>
          <w:sz w:val="20"/>
          <w:szCs w:val="24"/>
        </w:rPr>
        <w:t xml:space="preserve">/ХР </w:t>
      </w:r>
      <w:r>
        <w:rPr>
          <w:sz w:val="20"/>
          <w:szCs w:val="24"/>
        </w:rPr>
        <w:t xml:space="preserve"> 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(компл</w:t>
            </w:r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ндс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446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E2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36AC6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039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05C9"/>
    <w:rsid w:val="001A31DA"/>
    <w:rsid w:val="001B28EC"/>
    <w:rsid w:val="001B3306"/>
    <w:rsid w:val="001B60EF"/>
    <w:rsid w:val="001E0B0E"/>
    <w:rsid w:val="001F18E6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0C32"/>
    <w:rsid w:val="00422C43"/>
    <w:rsid w:val="0042398F"/>
    <w:rsid w:val="00424014"/>
    <w:rsid w:val="00426F16"/>
    <w:rsid w:val="004304D8"/>
    <w:rsid w:val="00432086"/>
    <w:rsid w:val="004341A9"/>
    <w:rsid w:val="00440FC3"/>
    <w:rsid w:val="0044611E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56EA5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5E24"/>
    <w:rsid w:val="00617584"/>
    <w:rsid w:val="00625320"/>
    <w:rsid w:val="00627253"/>
    <w:rsid w:val="00630427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843BE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9B4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668AC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370D-4A8C-4030-A2BF-C4A4219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7FA7-DC0F-455F-BFF8-130451F1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68</cp:revision>
  <cp:lastPrinted>2017-03-15T07:42:00Z</cp:lastPrinted>
  <dcterms:created xsi:type="dcterms:W3CDTF">2012-05-03T04:43:00Z</dcterms:created>
  <dcterms:modified xsi:type="dcterms:W3CDTF">2017-03-15T07:42:00Z</dcterms:modified>
</cp:coreProperties>
</file>